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B8" w:rsidRPr="00286D84" w:rsidRDefault="003D58CA" w:rsidP="00286D84">
      <w:pPr>
        <w:shd w:val="clear" w:color="auto" w:fill="FFFFFF"/>
        <w:spacing w:after="180" w:line="240" w:lineRule="auto"/>
        <w:jc w:val="center"/>
        <w:outlineLvl w:val="1"/>
        <w:rPr>
          <w:rFonts w:ascii="Times New Roman" w:eastAsia="Times New Roman" w:hAnsi="Times New Roman" w:cs="Times New Roman"/>
          <w:b/>
          <w:bCs/>
          <w:color w:val="3F3F3F"/>
          <w:sz w:val="28"/>
          <w:szCs w:val="28"/>
          <w:u w:val="single"/>
          <w:lang w:val="en"/>
        </w:rPr>
      </w:pPr>
      <w:r>
        <w:rPr>
          <w:rFonts w:ascii="Times New Roman" w:eastAsia="Times New Roman" w:hAnsi="Times New Roman" w:cs="Times New Roman"/>
          <w:b/>
          <w:bCs/>
          <w:color w:val="3F3F3F"/>
          <w:sz w:val="28"/>
          <w:szCs w:val="28"/>
          <w:u w:val="single"/>
          <w:lang w:val="en"/>
        </w:rPr>
        <w:t xml:space="preserve">Checklist on </w:t>
      </w:r>
      <w:r w:rsidR="000E1DB8" w:rsidRPr="00286D84">
        <w:rPr>
          <w:rFonts w:ascii="Times New Roman" w:eastAsia="Times New Roman" w:hAnsi="Times New Roman" w:cs="Times New Roman"/>
          <w:b/>
          <w:bCs/>
          <w:color w:val="3F3F3F"/>
          <w:sz w:val="28"/>
          <w:szCs w:val="28"/>
          <w:u w:val="single"/>
          <w:lang w:val="en"/>
        </w:rPr>
        <w:t>How to Start a Nonprofit Organization in Pennsylvania</w:t>
      </w:r>
    </w:p>
    <w:p w:rsidR="000E1DB8" w:rsidRPr="00286D84" w:rsidRDefault="000E1DB8" w:rsidP="00286D84">
      <w:pPr>
        <w:shd w:val="clear" w:color="auto" w:fill="FFFFFF"/>
        <w:spacing w:after="0" w:line="240" w:lineRule="auto"/>
        <w:rPr>
          <w:rFonts w:ascii="Times New Roman" w:eastAsia="Times New Roman" w:hAnsi="Times New Roman" w:cs="Times New Roman"/>
          <w:color w:val="3F3F3F"/>
          <w:sz w:val="24"/>
          <w:szCs w:val="24"/>
          <w:lang w:val="en"/>
        </w:rPr>
      </w:pPr>
      <w:r w:rsidRPr="00286D84">
        <w:rPr>
          <w:rFonts w:ascii="Times New Roman" w:eastAsia="Times New Roman" w:hAnsi="Times New Roman" w:cs="Times New Roman"/>
          <w:b/>
          <w:bCs/>
          <w:color w:val="3F3F3F"/>
          <w:sz w:val="24"/>
          <w:szCs w:val="24"/>
          <w:lang w:val="en"/>
        </w:rPr>
        <w:t>1. Determine the purpose of the organization.</w:t>
      </w:r>
      <w:r w:rsidRPr="00286D84">
        <w:rPr>
          <w:rFonts w:ascii="Times New Roman" w:eastAsia="Times New Roman" w:hAnsi="Times New Roman" w:cs="Times New Roman"/>
          <w:color w:val="3F3F3F"/>
          <w:sz w:val="24"/>
          <w:szCs w:val="24"/>
          <w:lang w:val="en"/>
        </w:rPr>
        <w:t xml:space="preserve"> </w:t>
      </w:r>
      <w:r w:rsidRPr="00286D84">
        <w:rPr>
          <w:rFonts w:ascii="Times New Roman" w:eastAsia="Times New Roman" w:hAnsi="Times New Roman" w:cs="Times New Roman"/>
          <w:color w:val="3F3F3F"/>
          <w:sz w:val="24"/>
          <w:szCs w:val="24"/>
          <w:lang w:val="en"/>
        </w:rPr>
        <w:br/>
        <w:t xml:space="preserve">Every organization should develop a mission statement that describes their reason for existing. This can be developed by meeting with potential clients, constituents, board members and other interested parties. </w:t>
      </w:r>
    </w:p>
    <w:p w:rsidR="000E1DB8" w:rsidRPr="00286D84" w:rsidRDefault="000E1DB8" w:rsidP="00286D84">
      <w:pPr>
        <w:shd w:val="clear" w:color="auto" w:fill="FFFFFF"/>
        <w:spacing w:after="0" w:line="240" w:lineRule="auto"/>
        <w:rPr>
          <w:rFonts w:ascii="Times New Roman" w:eastAsia="Times New Roman" w:hAnsi="Times New Roman" w:cs="Times New Roman"/>
          <w:color w:val="3F3F3F"/>
          <w:sz w:val="24"/>
          <w:szCs w:val="24"/>
          <w:lang w:val="en"/>
        </w:rPr>
      </w:pPr>
      <w:r w:rsidRPr="00286D84">
        <w:rPr>
          <w:rFonts w:ascii="Times New Roman" w:eastAsia="Times New Roman" w:hAnsi="Times New Roman" w:cs="Times New Roman"/>
          <w:color w:val="3F3F3F"/>
          <w:sz w:val="24"/>
          <w:szCs w:val="24"/>
          <w:lang w:val="en"/>
        </w:rPr>
        <w:br/>
      </w:r>
      <w:r w:rsidRPr="00286D84">
        <w:rPr>
          <w:rFonts w:ascii="Times New Roman" w:eastAsia="Times New Roman" w:hAnsi="Times New Roman" w:cs="Times New Roman"/>
          <w:b/>
          <w:bCs/>
          <w:color w:val="3F3F3F"/>
          <w:sz w:val="24"/>
          <w:szCs w:val="24"/>
          <w:lang w:val="en"/>
        </w:rPr>
        <w:t>2. Determine the structure of the organization.</w:t>
      </w:r>
      <w:r w:rsidRPr="00286D84">
        <w:rPr>
          <w:rFonts w:ascii="Times New Roman" w:eastAsia="Times New Roman" w:hAnsi="Times New Roman" w:cs="Times New Roman"/>
          <w:color w:val="3F3F3F"/>
          <w:sz w:val="24"/>
          <w:szCs w:val="24"/>
          <w:lang w:val="en"/>
        </w:rPr>
        <w:t xml:space="preserve"> </w:t>
      </w:r>
      <w:r w:rsidRPr="00286D84">
        <w:rPr>
          <w:rFonts w:ascii="Times New Roman" w:eastAsia="Times New Roman" w:hAnsi="Times New Roman" w:cs="Times New Roman"/>
          <w:color w:val="3F3F3F"/>
          <w:sz w:val="24"/>
          <w:szCs w:val="24"/>
          <w:lang w:val="en"/>
        </w:rPr>
        <w:br/>
        <w:t>This stage should include determining the type of organization that you will form (e.g., a charitable corporation under 501(c</w:t>
      </w:r>
      <w:proofErr w:type="gramStart"/>
      <w:r w:rsidRPr="00286D84">
        <w:rPr>
          <w:rFonts w:ascii="Times New Roman" w:eastAsia="Times New Roman" w:hAnsi="Times New Roman" w:cs="Times New Roman"/>
          <w:color w:val="3F3F3F"/>
          <w:sz w:val="24"/>
          <w:szCs w:val="24"/>
          <w:lang w:val="en"/>
        </w:rPr>
        <w:t>)(</w:t>
      </w:r>
      <w:proofErr w:type="gramEnd"/>
      <w:r w:rsidRPr="00286D84">
        <w:rPr>
          <w:rFonts w:ascii="Times New Roman" w:eastAsia="Times New Roman" w:hAnsi="Times New Roman" w:cs="Times New Roman"/>
          <w:color w:val="3F3F3F"/>
          <w:sz w:val="24"/>
          <w:szCs w:val="24"/>
          <w:lang w:val="en"/>
        </w:rPr>
        <w:t>3) or another kind of nonprofit: member or not, corporation or unincorporated, association, or trust). Do you want to be a membership organization or governed by a board of directors who elect their own successors? What interests or constituencies should be on the Board?</w:t>
      </w:r>
    </w:p>
    <w:p w:rsidR="000E1DB8" w:rsidRPr="00286D84" w:rsidRDefault="000E1DB8" w:rsidP="00286D84">
      <w:pPr>
        <w:shd w:val="clear" w:color="auto" w:fill="FFFFFF"/>
        <w:spacing w:after="0" w:line="240" w:lineRule="auto"/>
        <w:rPr>
          <w:rFonts w:ascii="Times New Roman" w:eastAsia="Times New Roman" w:hAnsi="Times New Roman" w:cs="Times New Roman"/>
          <w:color w:val="3F3F3F"/>
          <w:sz w:val="24"/>
          <w:szCs w:val="24"/>
          <w:lang w:val="en"/>
        </w:rPr>
      </w:pPr>
      <w:r w:rsidRPr="00286D84">
        <w:rPr>
          <w:rFonts w:ascii="Times New Roman" w:eastAsia="Times New Roman" w:hAnsi="Times New Roman" w:cs="Times New Roman"/>
          <w:color w:val="3F3F3F"/>
          <w:sz w:val="24"/>
          <w:szCs w:val="24"/>
          <w:lang w:val="en"/>
        </w:rPr>
        <w:br/>
      </w:r>
      <w:r w:rsidRPr="00286D84">
        <w:rPr>
          <w:rFonts w:ascii="Times New Roman" w:eastAsia="Times New Roman" w:hAnsi="Times New Roman" w:cs="Times New Roman"/>
          <w:b/>
          <w:bCs/>
          <w:color w:val="3F3F3F"/>
          <w:sz w:val="24"/>
          <w:szCs w:val="24"/>
          <w:lang w:val="en"/>
        </w:rPr>
        <w:t>3. Choose your board of directors.</w:t>
      </w:r>
      <w:r w:rsidRPr="00286D84">
        <w:rPr>
          <w:rFonts w:ascii="Times New Roman" w:eastAsia="Times New Roman" w:hAnsi="Times New Roman" w:cs="Times New Roman"/>
          <w:color w:val="3F3F3F"/>
          <w:sz w:val="24"/>
          <w:szCs w:val="24"/>
          <w:lang w:val="en"/>
        </w:rPr>
        <w:t xml:space="preserve"> </w:t>
      </w:r>
      <w:r w:rsidRPr="00286D84">
        <w:rPr>
          <w:rFonts w:ascii="Times New Roman" w:eastAsia="Times New Roman" w:hAnsi="Times New Roman" w:cs="Times New Roman"/>
          <w:color w:val="3F3F3F"/>
          <w:sz w:val="24"/>
          <w:szCs w:val="24"/>
          <w:lang w:val="en"/>
        </w:rPr>
        <w:br/>
        <w:t>Your board will help you transform your ideas into reality by helping establish goals and fundraising strategies. Pennsylvania law requires every nonprofit corporation to have a President, Treasurer, and Secretary (i.e. officers who perform comparable duties) and a single person may hold all three offices.</w:t>
      </w:r>
    </w:p>
    <w:p w:rsidR="000E1DB8" w:rsidRPr="00286D84" w:rsidRDefault="000E1DB8" w:rsidP="00286D84">
      <w:pPr>
        <w:shd w:val="clear" w:color="auto" w:fill="FFFFFF"/>
        <w:spacing w:after="0" w:line="240" w:lineRule="auto"/>
        <w:rPr>
          <w:rFonts w:ascii="Times New Roman" w:eastAsia="Times New Roman" w:hAnsi="Times New Roman" w:cs="Times New Roman"/>
          <w:color w:val="3F3F3F"/>
          <w:sz w:val="24"/>
          <w:szCs w:val="24"/>
          <w:lang w:val="en"/>
        </w:rPr>
      </w:pPr>
      <w:r w:rsidRPr="00286D84">
        <w:rPr>
          <w:rFonts w:ascii="Times New Roman" w:eastAsia="Times New Roman" w:hAnsi="Times New Roman" w:cs="Times New Roman"/>
          <w:color w:val="3F3F3F"/>
          <w:sz w:val="24"/>
          <w:szCs w:val="24"/>
          <w:lang w:val="en"/>
        </w:rPr>
        <w:br/>
      </w:r>
      <w:r w:rsidRPr="00286D84">
        <w:rPr>
          <w:rFonts w:ascii="Times New Roman" w:eastAsia="Times New Roman" w:hAnsi="Times New Roman" w:cs="Times New Roman"/>
          <w:b/>
          <w:bCs/>
          <w:color w:val="3F3F3F"/>
          <w:sz w:val="24"/>
          <w:szCs w:val="24"/>
          <w:lang w:val="en"/>
        </w:rPr>
        <w:t>4. Write bylaws.</w:t>
      </w:r>
      <w:r w:rsidRPr="00286D84">
        <w:rPr>
          <w:rFonts w:ascii="Times New Roman" w:eastAsia="Times New Roman" w:hAnsi="Times New Roman" w:cs="Times New Roman"/>
          <w:color w:val="3F3F3F"/>
          <w:sz w:val="24"/>
          <w:szCs w:val="24"/>
          <w:lang w:val="en"/>
        </w:rPr>
        <w:t xml:space="preserve"> </w:t>
      </w:r>
      <w:r w:rsidRPr="00286D84">
        <w:rPr>
          <w:rFonts w:ascii="Times New Roman" w:eastAsia="Times New Roman" w:hAnsi="Times New Roman" w:cs="Times New Roman"/>
          <w:color w:val="3F3F3F"/>
          <w:sz w:val="24"/>
          <w:szCs w:val="24"/>
          <w:lang w:val="en"/>
        </w:rPr>
        <w:br/>
        <w:t xml:space="preserve">Your bylaws will guide your organization's day to day operations. These should be drafted carefully and may require the assistance of an attorney experienced in nonprofit law to reflect the proper power relationships among those with an interest in the group. </w:t>
      </w:r>
    </w:p>
    <w:p w:rsidR="000E1DB8" w:rsidRDefault="000E1DB8" w:rsidP="00286D84">
      <w:pPr>
        <w:shd w:val="clear" w:color="auto" w:fill="FFFFFF"/>
        <w:spacing w:after="0" w:line="240" w:lineRule="auto"/>
        <w:rPr>
          <w:rFonts w:ascii="Times New Roman" w:eastAsia="Times New Roman" w:hAnsi="Times New Roman" w:cs="Times New Roman"/>
          <w:color w:val="3F3F3F"/>
          <w:sz w:val="24"/>
          <w:szCs w:val="24"/>
          <w:lang w:val="en"/>
        </w:rPr>
      </w:pPr>
      <w:r w:rsidRPr="00286D84">
        <w:rPr>
          <w:rFonts w:ascii="Times New Roman" w:eastAsia="Times New Roman" w:hAnsi="Times New Roman" w:cs="Times New Roman"/>
          <w:color w:val="3F3F3F"/>
          <w:sz w:val="24"/>
          <w:szCs w:val="24"/>
          <w:lang w:val="en"/>
        </w:rPr>
        <w:br/>
      </w:r>
      <w:r w:rsidRPr="00286D84">
        <w:rPr>
          <w:rFonts w:ascii="Times New Roman" w:eastAsia="Times New Roman" w:hAnsi="Times New Roman" w:cs="Times New Roman"/>
          <w:b/>
          <w:bCs/>
          <w:color w:val="3F3F3F"/>
          <w:sz w:val="24"/>
          <w:szCs w:val="24"/>
          <w:lang w:val="en"/>
        </w:rPr>
        <w:t>5. File Articles of Incorporation with the Department of State.</w:t>
      </w:r>
      <w:r w:rsidRPr="00286D84">
        <w:rPr>
          <w:rFonts w:ascii="Times New Roman" w:eastAsia="Times New Roman" w:hAnsi="Times New Roman" w:cs="Times New Roman"/>
          <w:color w:val="3F3F3F"/>
          <w:sz w:val="24"/>
          <w:szCs w:val="24"/>
          <w:lang w:val="en"/>
        </w:rPr>
        <w:t xml:space="preserve"> </w:t>
      </w:r>
      <w:r w:rsidRPr="00286D84">
        <w:rPr>
          <w:rFonts w:ascii="Times New Roman" w:eastAsia="Times New Roman" w:hAnsi="Times New Roman" w:cs="Times New Roman"/>
          <w:color w:val="3F3F3F"/>
          <w:sz w:val="24"/>
          <w:szCs w:val="24"/>
          <w:lang w:val="en"/>
        </w:rPr>
        <w:br/>
        <w:t>For organizations that plan to be incorporated, this is a key step. In Pennsylvania, you need to file your Articles of Incorporation with the Department of State's office in Harrisburg.  If you expect to seek exemption as a charitable organization under Section 501(c</w:t>
      </w:r>
      <w:proofErr w:type="gramStart"/>
      <w:r w:rsidRPr="00286D84">
        <w:rPr>
          <w:rFonts w:ascii="Times New Roman" w:eastAsia="Times New Roman" w:hAnsi="Times New Roman" w:cs="Times New Roman"/>
          <w:color w:val="3F3F3F"/>
          <w:sz w:val="24"/>
          <w:szCs w:val="24"/>
          <w:lang w:val="en"/>
        </w:rPr>
        <w:t>)(</w:t>
      </w:r>
      <w:proofErr w:type="gramEnd"/>
      <w:r w:rsidRPr="00286D84">
        <w:rPr>
          <w:rFonts w:ascii="Times New Roman" w:eastAsia="Times New Roman" w:hAnsi="Times New Roman" w:cs="Times New Roman"/>
          <w:color w:val="3F3F3F"/>
          <w:sz w:val="24"/>
          <w:szCs w:val="24"/>
          <w:lang w:val="en"/>
        </w:rPr>
        <w:t xml:space="preserve">3), be sure to include the language required by the Internal Revenue Service. </w:t>
      </w:r>
    </w:p>
    <w:p w:rsidR="00286D84" w:rsidRPr="00286D84" w:rsidRDefault="00286D84" w:rsidP="00286D84">
      <w:pPr>
        <w:shd w:val="clear" w:color="auto" w:fill="FFFFFF"/>
        <w:spacing w:after="0" w:line="240" w:lineRule="auto"/>
        <w:rPr>
          <w:rFonts w:ascii="Times New Roman" w:eastAsia="Times New Roman" w:hAnsi="Times New Roman" w:cs="Times New Roman"/>
          <w:color w:val="3F3F3F"/>
          <w:sz w:val="24"/>
          <w:szCs w:val="24"/>
          <w:lang w:val="en"/>
        </w:rPr>
      </w:pPr>
    </w:p>
    <w:p w:rsidR="000E1DB8" w:rsidRDefault="000E1DB8" w:rsidP="00286D84">
      <w:pPr>
        <w:shd w:val="clear" w:color="auto" w:fill="FFFFFF"/>
        <w:spacing w:after="0" w:line="240" w:lineRule="auto"/>
        <w:rPr>
          <w:rFonts w:ascii="Times New Roman" w:eastAsia="Times New Roman" w:hAnsi="Times New Roman" w:cs="Times New Roman"/>
          <w:color w:val="3F3F3F"/>
          <w:sz w:val="24"/>
          <w:szCs w:val="24"/>
          <w:lang w:val="en"/>
        </w:rPr>
      </w:pPr>
      <w:r w:rsidRPr="00286D84">
        <w:rPr>
          <w:rFonts w:ascii="Times New Roman" w:eastAsia="Times New Roman" w:hAnsi="Times New Roman" w:cs="Times New Roman"/>
          <w:b/>
          <w:bCs/>
          <w:color w:val="3F3F3F"/>
          <w:sz w:val="24"/>
          <w:szCs w:val="24"/>
          <w:lang w:val="en"/>
        </w:rPr>
        <w:t>6. Develop strategic and fundraising plans.</w:t>
      </w:r>
      <w:r w:rsidRPr="00286D84">
        <w:rPr>
          <w:rFonts w:ascii="Times New Roman" w:eastAsia="Times New Roman" w:hAnsi="Times New Roman" w:cs="Times New Roman"/>
          <w:color w:val="3F3F3F"/>
          <w:sz w:val="24"/>
          <w:szCs w:val="24"/>
          <w:lang w:val="en"/>
        </w:rPr>
        <w:t xml:space="preserve"> </w:t>
      </w:r>
      <w:r w:rsidRPr="00286D84">
        <w:rPr>
          <w:rFonts w:ascii="Times New Roman" w:eastAsia="Times New Roman" w:hAnsi="Times New Roman" w:cs="Times New Roman"/>
          <w:color w:val="3F3F3F"/>
          <w:sz w:val="24"/>
          <w:szCs w:val="24"/>
          <w:lang w:val="en"/>
        </w:rPr>
        <w:br/>
        <w:t xml:space="preserve">A strategic plan will help you outline the steps needed to fulfill your organization's goals, determine your staff needs and establish operational priorities for the upcoming year and beyond. The strategic plan should determine your budget priorities, identify potential donors, establish bookkeeping practices and delineate fundraising activities (e.g., mailings, dinner-dance, silent auction, etc.). There are six core elements of a successful nonprofit: </w:t>
      </w:r>
      <w:r w:rsidRPr="00286D84">
        <w:rPr>
          <w:rFonts w:ascii="Times New Roman" w:eastAsia="Times New Roman" w:hAnsi="Times New Roman" w:cs="Times New Roman"/>
          <w:color w:val="3F3F3F"/>
          <w:sz w:val="24"/>
          <w:szCs w:val="24"/>
          <w:lang w:val="en"/>
        </w:rPr>
        <w:br/>
        <w:t xml:space="preserve">(1) fundraising, (2) marketing, (3) internal operations, (4) programs, (5) volunteer development and (6) community involvement. </w:t>
      </w:r>
    </w:p>
    <w:p w:rsidR="00286D84" w:rsidRPr="00286D84" w:rsidRDefault="00286D84" w:rsidP="00286D84">
      <w:pPr>
        <w:shd w:val="clear" w:color="auto" w:fill="FFFFFF"/>
        <w:spacing w:after="0" w:line="240" w:lineRule="auto"/>
        <w:rPr>
          <w:rFonts w:ascii="Times New Roman" w:eastAsia="Times New Roman" w:hAnsi="Times New Roman" w:cs="Times New Roman"/>
          <w:color w:val="3F3F3F"/>
          <w:sz w:val="24"/>
          <w:szCs w:val="24"/>
          <w:lang w:val="en"/>
        </w:rPr>
      </w:pPr>
    </w:p>
    <w:p w:rsidR="000E1DB8" w:rsidRPr="00286D84" w:rsidRDefault="000E1DB8" w:rsidP="00286D84">
      <w:pPr>
        <w:shd w:val="clear" w:color="auto" w:fill="FFFFFF"/>
        <w:spacing w:after="0" w:line="240" w:lineRule="auto"/>
        <w:rPr>
          <w:rFonts w:ascii="Times New Roman" w:eastAsia="Times New Roman" w:hAnsi="Times New Roman" w:cs="Times New Roman"/>
          <w:color w:val="3F3F3F"/>
          <w:sz w:val="24"/>
          <w:szCs w:val="24"/>
          <w:lang w:val="en"/>
        </w:rPr>
      </w:pPr>
      <w:r w:rsidRPr="00286D84">
        <w:rPr>
          <w:rFonts w:ascii="Times New Roman" w:eastAsia="Times New Roman" w:hAnsi="Times New Roman" w:cs="Times New Roman"/>
          <w:b/>
          <w:bCs/>
          <w:color w:val="3F3F3F"/>
          <w:sz w:val="24"/>
          <w:szCs w:val="24"/>
          <w:lang w:val="en"/>
        </w:rPr>
        <w:t>7. Establish a system for record keeping and accounting.</w:t>
      </w:r>
      <w:r w:rsidRPr="00286D84">
        <w:rPr>
          <w:rFonts w:ascii="Times New Roman" w:eastAsia="Times New Roman" w:hAnsi="Times New Roman" w:cs="Times New Roman"/>
          <w:color w:val="3F3F3F"/>
          <w:sz w:val="24"/>
          <w:szCs w:val="24"/>
          <w:lang w:val="en"/>
        </w:rPr>
        <w:t xml:space="preserve"> </w:t>
      </w:r>
      <w:r w:rsidRPr="00286D84">
        <w:rPr>
          <w:rFonts w:ascii="Times New Roman" w:eastAsia="Times New Roman" w:hAnsi="Times New Roman" w:cs="Times New Roman"/>
          <w:color w:val="3F3F3F"/>
          <w:sz w:val="24"/>
          <w:szCs w:val="24"/>
          <w:lang w:val="en"/>
        </w:rPr>
        <w:br/>
        <w:t>A protocol should be established for keeping all your organization's official records (such as board meeting minutes and financial reports) and records should be preserved for the life of the organization. Establishing written, board-approved, financial and internal management policies and procedures is essential for the organization's success.</w:t>
      </w:r>
    </w:p>
    <w:p w:rsidR="00286D84" w:rsidRDefault="00286D84" w:rsidP="00286D84">
      <w:pPr>
        <w:shd w:val="clear" w:color="auto" w:fill="FFFFFF"/>
        <w:spacing w:after="0" w:line="240" w:lineRule="auto"/>
        <w:rPr>
          <w:rFonts w:ascii="Times New Roman" w:eastAsia="Times New Roman" w:hAnsi="Times New Roman" w:cs="Times New Roman"/>
          <w:b/>
          <w:bCs/>
          <w:color w:val="3F3F3F"/>
          <w:sz w:val="24"/>
          <w:szCs w:val="24"/>
          <w:lang w:val="en"/>
        </w:rPr>
      </w:pPr>
    </w:p>
    <w:p w:rsidR="000E1DB8" w:rsidRPr="00286D84" w:rsidRDefault="000E1DB8" w:rsidP="00286D84">
      <w:pPr>
        <w:shd w:val="clear" w:color="auto" w:fill="FFFFFF"/>
        <w:spacing w:after="0" w:line="240" w:lineRule="auto"/>
        <w:rPr>
          <w:rFonts w:ascii="Times New Roman" w:eastAsia="Times New Roman" w:hAnsi="Times New Roman" w:cs="Times New Roman"/>
          <w:color w:val="3F3F3F"/>
          <w:sz w:val="24"/>
          <w:szCs w:val="24"/>
          <w:lang w:val="en"/>
        </w:rPr>
      </w:pPr>
      <w:r w:rsidRPr="00286D84">
        <w:rPr>
          <w:rFonts w:ascii="Times New Roman" w:eastAsia="Times New Roman" w:hAnsi="Times New Roman" w:cs="Times New Roman"/>
          <w:b/>
          <w:bCs/>
          <w:color w:val="3F3F3F"/>
          <w:sz w:val="24"/>
          <w:szCs w:val="24"/>
          <w:lang w:val="en"/>
        </w:rPr>
        <w:lastRenderedPageBreak/>
        <w:t>8. Request recognition of tax-exempt status from the IRS.</w:t>
      </w:r>
      <w:r w:rsidRPr="00286D84">
        <w:rPr>
          <w:rFonts w:ascii="Times New Roman" w:eastAsia="Times New Roman" w:hAnsi="Times New Roman" w:cs="Times New Roman"/>
          <w:color w:val="3F3F3F"/>
          <w:sz w:val="24"/>
          <w:szCs w:val="24"/>
          <w:lang w:val="en"/>
        </w:rPr>
        <w:t xml:space="preserve"> </w:t>
      </w:r>
      <w:r w:rsidRPr="00286D84">
        <w:rPr>
          <w:rFonts w:ascii="Times New Roman" w:eastAsia="Times New Roman" w:hAnsi="Times New Roman" w:cs="Times New Roman"/>
          <w:color w:val="3F3F3F"/>
          <w:sz w:val="24"/>
          <w:szCs w:val="24"/>
          <w:lang w:val="en"/>
        </w:rPr>
        <w:br/>
        <w:t>Without a "determination letter" from the IRS, donors who want an income tax deduction may not make gifts to your charity. Nonprofit corporations that are charities and meet the definitions in IRC §501(c</w:t>
      </w:r>
      <w:proofErr w:type="gramStart"/>
      <w:r w:rsidRPr="00286D84">
        <w:rPr>
          <w:rFonts w:ascii="Times New Roman" w:eastAsia="Times New Roman" w:hAnsi="Times New Roman" w:cs="Times New Roman"/>
          <w:color w:val="3F3F3F"/>
          <w:sz w:val="24"/>
          <w:szCs w:val="24"/>
          <w:lang w:val="en"/>
        </w:rPr>
        <w:t>)(</w:t>
      </w:r>
      <w:proofErr w:type="gramEnd"/>
      <w:r w:rsidRPr="00286D84">
        <w:rPr>
          <w:rFonts w:ascii="Times New Roman" w:eastAsia="Times New Roman" w:hAnsi="Times New Roman" w:cs="Times New Roman"/>
          <w:color w:val="3F3F3F"/>
          <w:sz w:val="24"/>
          <w:szCs w:val="24"/>
          <w:lang w:val="en"/>
        </w:rPr>
        <w:t xml:space="preserve">3) may request recognition of their tax-exempt status. To receive §501(c)(3) tax-exempt status from the IRS, you must fill out an IRS 1023 form and attach your proposed budget, Articles of Incorporation (certified), and bylaws (a true copy). Resumes of your board members are helpful as well. This application should be filed within the first 15 months of your organization's existence. </w:t>
      </w:r>
    </w:p>
    <w:p w:rsidR="00286D84" w:rsidRDefault="00286D84" w:rsidP="00286D84">
      <w:pPr>
        <w:shd w:val="clear" w:color="auto" w:fill="FFFFFF"/>
        <w:spacing w:after="0" w:line="240" w:lineRule="auto"/>
        <w:rPr>
          <w:rFonts w:ascii="Times New Roman" w:eastAsia="Times New Roman" w:hAnsi="Times New Roman" w:cs="Times New Roman"/>
          <w:b/>
          <w:bCs/>
          <w:color w:val="3F3F3F"/>
          <w:sz w:val="24"/>
          <w:szCs w:val="24"/>
          <w:lang w:val="en"/>
        </w:rPr>
      </w:pPr>
    </w:p>
    <w:p w:rsidR="000E1DB8" w:rsidRPr="00286D84" w:rsidRDefault="00286D84" w:rsidP="00286D84">
      <w:pPr>
        <w:shd w:val="clear" w:color="auto" w:fill="FFFFFF"/>
        <w:spacing w:after="0" w:line="240" w:lineRule="auto"/>
        <w:rPr>
          <w:rFonts w:ascii="Times New Roman" w:eastAsia="Times New Roman" w:hAnsi="Times New Roman" w:cs="Times New Roman"/>
          <w:color w:val="3F3F3F"/>
          <w:sz w:val="24"/>
          <w:szCs w:val="24"/>
          <w:lang w:val="en"/>
        </w:rPr>
      </w:pPr>
      <w:r>
        <w:rPr>
          <w:rFonts w:ascii="Times New Roman" w:eastAsia="Times New Roman" w:hAnsi="Times New Roman" w:cs="Times New Roman"/>
          <w:b/>
          <w:bCs/>
          <w:color w:val="3F3F3F"/>
          <w:sz w:val="24"/>
          <w:szCs w:val="24"/>
          <w:lang w:val="en"/>
        </w:rPr>
        <w:t>9</w:t>
      </w:r>
      <w:r w:rsidR="000E1DB8" w:rsidRPr="00286D84">
        <w:rPr>
          <w:rFonts w:ascii="Times New Roman" w:eastAsia="Times New Roman" w:hAnsi="Times New Roman" w:cs="Times New Roman"/>
          <w:b/>
          <w:bCs/>
          <w:color w:val="3F3F3F"/>
          <w:sz w:val="24"/>
          <w:szCs w:val="24"/>
          <w:lang w:val="en"/>
        </w:rPr>
        <w:t>. Filing for Pennsylvania sales tax-exempt status.</w:t>
      </w:r>
      <w:r w:rsidR="000E1DB8" w:rsidRPr="00286D84">
        <w:rPr>
          <w:rFonts w:ascii="Times New Roman" w:eastAsia="Times New Roman" w:hAnsi="Times New Roman" w:cs="Times New Roman"/>
          <w:color w:val="3F3F3F"/>
          <w:sz w:val="24"/>
          <w:szCs w:val="24"/>
          <w:lang w:val="en"/>
        </w:rPr>
        <w:t xml:space="preserve"> </w:t>
      </w:r>
    </w:p>
    <w:p w:rsidR="000E1DB8" w:rsidRPr="00286D84" w:rsidRDefault="000E1DB8" w:rsidP="00286D84">
      <w:pPr>
        <w:shd w:val="clear" w:color="auto" w:fill="FFFFFF"/>
        <w:spacing w:after="0" w:line="240" w:lineRule="auto"/>
        <w:rPr>
          <w:rFonts w:ascii="Times New Roman" w:eastAsia="Times New Roman" w:hAnsi="Times New Roman" w:cs="Times New Roman"/>
          <w:color w:val="3F3F3F"/>
          <w:sz w:val="24"/>
          <w:szCs w:val="24"/>
          <w:lang w:val="en"/>
        </w:rPr>
      </w:pPr>
      <w:r w:rsidRPr="00286D84">
        <w:rPr>
          <w:rFonts w:ascii="Times New Roman" w:eastAsia="Times New Roman" w:hAnsi="Times New Roman" w:cs="Times New Roman"/>
          <w:color w:val="3F3F3F"/>
          <w:sz w:val="24"/>
          <w:szCs w:val="24"/>
          <w:lang w:val="en"/>
        </w:rPr>
        <w:t>To request exemption from paying sales tax in Pennsylvania you must file PA Form REV-72 and remember your organization's Federal tax exemption status has no bearing on PA sales tax-exempt status policy.</w:t>
      </w:r>
    </w:p>
    <w:p w:rsidR="00286D84" w:rsidRDefault="00286D84" w:rsidP="00286D84">
      <w:pPr>
        <w:shd w:val="clear" w:color="auto" w:fill="FFFFFF"/>
        <w:spacing w:after="0" w:line="240" w:lineRule="auto"/>
        <w:rPr>
          <w:rFonts w:ascii="Times New Roman" w:eastAsia="Times New Roman" w:hAnsi="Times New Roman" w:cs="Times New Roman"/>
          <w:b/>
          <w:bCs/>
          <w:color w:val="3F3F3F"/>
          <w:sz w:val="24"/>
          <w:szCs w:val="24"/>
          <w:lang w:val="en"/>
        </w:rPr>
      </w:pPr>
    </w:p>
    <w:p w:rsidR="000E1DB8" w:rsidRPr="00286D84" w:rsidRDefault="000E1DB8" w:rsidP="00286D84">
      <w:pPr>
        <w:shd w:val="clear" w:color="auto" w:fill="FFFFFF"/>
        <w:spacing w:after="0" w:line="240" w:lineRule="auto"/>
        <w:rPr>
          <w:rFonts w:ascii="Times New Roman" w:eastAsia="Times New Roman" w:hAnsi="Times New Roman" w:cs="Times New Roman"/>
          <w:color w:val="3F3F3F"/>
          <w:sz w:val="24"/>
          <w:szCs w:val="24"/>
          <w:lang w:val="en"/>
        </w:rPr>
      </w:pPr>
      <w:r w:rsidRPr="00286D84">
        <w:rPr>
          <w:rFonts w:ascii="Times New Roman" w:eastAsia="Times New Roman" w:hAnsi="Times New Roman" w:cs="Times New Roman"/>
          <w:b/>
          <w:bCs/>
          <w:color w:val="3F3F3F"/>
          <w:sz w:val="24"/>
          <w:szCs w:val="24"/>
          <w:lang w:val="en"/>
        </w:rPr>
        <w:t>1</w:t>
      </w:r>
      <w:r w:rsidR="00286D84">
        <w:rPr>
          <w:rFonts w:ascii="Times New Roman" w:eastAsia="Times New Roman" w:hAnsi="Times New Roman" w:cs="Times New Roman"/>
          <w:b/>
          <w:bCs/>
          <w:color w:val="3F3F3F"/>
          <w:sz w:val="24"/>
          <w:szCs w:val="24"/>
          <w:lang w:val="en"/>
        </w:rPr>
        <w:t>0</w:t>
      </w:r>
      <w:r w:rsidRPr="00286D84">
        <w:rPr>
          <w:rFonts w:ascii="Times New Roman" w:eastAsia="Times New Roman" w:hAnsi="Times New Roman" w:cs="Times New Roman"/>
          <w:b/>
          <w:bCs/>
          <w:color w:val="3F3F3F"/>
          <w:sz w:val="24"/>
          <w:szCs w:val="24"/>
          <w:lang w:val="en"/>
        </w:rPr>
        <w:t>. Register with the Pennsylvania Bureau of Charitable Organizations.</w:t>
      </w:r>
      <w:r w:rsidRPr="00286D84">
        <w:rPr>
          <w:rFonts w:ascii="Times New Roman" w:eastAsia="Times New Roman" w:hAnsi="Times New Roman" w:cs="Times New Roman"/>
          <w:color w:val="3F3F3F"/>
          <w:sz w:val="24"/>
          <w:szCs w:val="24"/>
          <w:lang w:val="en"/>
        </w:rPr>
        <w:t xml:space="preserve"> </w:t>
      </w:r>
      <w:r w:rsidRPr="00286D84">
        <w:rPr>
          <w:rFonts w:ascii="Times New Roman" w:eastAsia="Times New Roman" w:hAnsi="Times New Roman" w:cs="Times New Roman"/>
          <w:color w:val="3F3F3F"/>
          <w:sz w:val="24"/>
          <w:szCs w:val="24"/>
          <w:lang w:val="en"/>
        </w:rPr>
        <w:br/>
        <w:t>If your organization will be requesting donations within Pennsylvania, you must register with the Bureau of Charitable Organizations prior to beginning any fundraising activities. There are exemptions and exclusion for certain organizations, and you should contact the bureau for the requirements</w:t>
      </w:r>
      <w:r w:rsidR="00286D84">
        <w:rPr>
          <w:rFonts w:ascii="Times New Roman" w:eastAsia="Times New Roman" w:hAnsi="Times New Roman" w:cs="Times New Roman"/>
          <w:color w:val="3F3F3F"/>
          <w:sz w:val="24"/>
          <w:szCs w:val="24"/>
          <w:lang w:val="en"/>
        </w:rPr>
        <w:t xml:space="preserve"> at </w:t>
      </w:r>
      <w:r w:rsidR="00286D84" w:rsidRPr="00286D84">
        <w:rPr>
          <w:rFonts w:ascii="Times New Roman" w:eastAsia="Times New Roman" w:hAnsi="Times New Roman" w:cs="Times New Roman"/>
          <w:color w:val="3F3F3F"/>
          <w:sz w:val="24"/>
          <w:szCs w:val="24"/>
          <w:lang w:val="en"/>
        </w:rPr>
        <w:t>1-800-732-0999</w:t>
      </w:r>
      <w:r w:rsidRPr="00286D84">
        <w:rPr>
          <w:rFonts w:ascii="Times New Roman" w:eastAsia="Times New Roman" w:hAnsi="Times New Roman" w:cs="Times New Roman"/>
          <w:color w:val="3F3F3F"/>
          <w:sz w:val="24"/>
          <w:szCs w:val="24"/>
          <w:lang w:val="en"/>
        </w:rPr>
        <w:t xml:space="preserve">. </w:t>
      </w:r>
    </w:p>
    <w:p w:rsidR="00286D84" w:rsidRDefault="00286D84" w:rsidP="00286D84">
      <w:pPr>
        <w:shd w:val="clear" w:color="auto" w:fill="FFFFFF"/>
        <w:spacing w:after="0" w:line="240" w:lineRule="auto"/>
        <w:rPr>
          <w:rFonts w:ascii="Times New Roman" w:eastAsia="Times New Roman" w:hAnsi="Times New Roman" w:cs="Times New Roman"/>
          <w:b/>
          <w:bCs/>
          <w:color w:val="3F3F3F"/>
          <w:sz w:val="24"/>
          <w:szCs w:val="24"/>
          <w:lang w:val="en"/>
        </w:rPr>
      </w:pPr>
    </w:p>
    <w:p w:rsidR="000E1DB8" w:rsidRPr="00286D84" w:rsidRDefault="000E1DB8" w:rsidP="00286D84">
      <w:pPr>
        <w:shd w:val="clear" w:color="auto" w:fill="FFFFFF"/>
        <w:spacing w:after="0" w:line="240" w:lineRule="auto"/>
        <w:rPr>
          <w:rFonts w:ascii="Times New Roman" w:eastAsia="Times New Roman" w:hAnsi="Times New Roman" w:cs="Times New Roman"/>
          <w:color w:val="3F3F3F"/>
          <w:sz w:val="24"/>
          <w:szCs w:val="24"/>
          <w:lang w:val="en"/>
        </w:rPr>
      </w:pPr>
      <w:r w:rsidRPr="00286D84">
        <w:rPr>
          <w:rFonts w:ascii="Times New Roman" w:eastAsia="Times New Roman" w:hAnsi="Times New Roman" w:cs="Times New Roman"/>
          <w:b/>
          <w:bCs/>
          <w:color w:val="3F3F3F"/>
          <w:sz w:val="24"/>
          <w:szCs w:val="24"/>
          <w:lang w:val="en"/>
        </w:rPr>
        <w:t>1</w:t>
      </w:r>
      <w:r w:rsidR="00286D84">
        <w:rPr>
          <w:rFonts w:ascii="Times New Roman" w:eastAsia="Times New Roman" w:hAnsi="Times New Roman" w:cs="Times New Roman"/>
          <w:b/>
          <w:bCs/>
          <w:color w:val="3F3F3F"/>
          <w:sz w:val="24"/>
          <w:szCs w:val="24"/>
          <w:lang w:val="en"/>
        </w:rPr>
        <w:t>1</w:t>
      </w:r>
      <w:r w:rsidRPr="00286D84">
        <w:rPr>
          <w:rFonts w:ascii="Times New Roman" w:eastAsia="Times New Roman" w:hAnsi="Times New Roman" w:cs="Times New Roman"/>
          <w:b/>
          <w:bCs/>
          <w:color w:val="3F3F3F"/>
          <w:sz w:val="24"/>
          <w:szCs w:val="24"/>
          <w:lang w:val="en"/>
        </w:rPr>
        <w:t>. Establish personnel policies.</w:t>
      </w:r>
      <w:r w:rsidRPr="00286D84">
        <w:rPr>
          <w:rFonts w:ascii="Times New Roman" w:eastAsia="Times New Roman" w:hAnsi="Times New Roman" w:cs="Times New Roman"/>
          <w:color w:val="3F3F3F"/>
          <w:sz w:val="24"/>
          <w:szCs w:val="24"/>
          <w:lang w:val="en"/>
        </w:rPr>
        <w:t xml:space="preserve"> </w:t>
      </w:r>
      <w:r w:rsidRPr="00286D84">
        <w:rPr>
          <w:rFonts w:ascii="Times New Roman" w:eastAsia="Times New Roman" w:hAnsi="Times New Roman" w:cs="Times New Roman"/>
          <w:color w:val="3F3F3F"/>
          <w:sz w:val="24"/>
          <w:szCs w:val="24"/>
          <w:lang w:val="en"/>
        </w:rPr>
        <w:br/>
        <w:t xml:space="preserve">Before hiring employees, the personnel committee from the board of directors should develop written personnel policies. They can be expanded as the organization develops but should cover basic operational procedures. </w:t>
      </w:r>
    </w:p>
    <w:p w:rsidR="000E1DB8" w:rsidRDefault="000E1DB8" w:rsidP="00286D84">
      <w:pPr>
        <w:shd w:val="clear" w:color="auto" w:fill="FFFFFF"/>
        <w:spacing w:after="0" w:line="240" w:lineRule="auto"/>
        <w:rPr>
          <w:rFonts w:ascii="Times New Roman" w:eastAsia="Times New Roman" w:hAnsi="Times New Roman" w:cs="Times New Roman"/>
          <w:color w:val="3F3F3F"/>
          <w:sz w:val="24"/>
          <w:szCs w:val="24"/>
          <w:lang w:val="en"/>
        </w:rPr>
      </w:pPr>
      <w:r w:rsidRPr="00286D84">
        <w:rPr>
          <w:rFonts w:ascii="Times New Roman" w:eastAsia="Times New Roman" w:hAnsi="Times New Roman" w:cs="Times New Roman"/>
          <w:color w:val="3F3F3F"/>
          <w:sz w:val="24"/>
          <w:szCs w:val="24"/>
          <w:lang w:val="en"/>
        </w:rPr>
        <w:br/>
      </w:r>
      <w:r w:rsidRPr="00286D84">
        <w:rPr>
          <w:rFonts w:ascii="Times New Roman" w:eastAsia="Times New Roman" w:hAnsi="Times New Roman" w:cs="Times New Roman"/>
          <w:b/>
          <w:bCs/>
          <w:color w:val="3F3F3F"/>
          <w:sz w:val="24"/>
          <w:szCs w:val="24"/>
          <w:lang w:val="en"/>
        </w:rPr>
        <w:t>1</w:t>
      </w:r>
      <w:r w:rsidR="00286D84">
        <w:rPr>
          <w:rFonts w:ascii="Times New Roman" w:eastAsia="Times New Roman" w:hAnsi="Times New Roman" w:cs="Times New Roman"/>
          <w:b/>
          <w:bCs/>
          <w:color w:val="3F3F3F"/>
          <w:sz w:val="24"/>
          <w:szCs w:val="24"/>
          <w:lang w:val="en"/>
        </w:rPr>
        <w:t>2</w:t>
      </w:r>
      <w:r w:rsidRPr="00286D84">
        <w:rPr>
          <w:rFonts w:ascii="Times New Roman" w:eastAsia="Times New Roman" w:hAnsi="Times New Roman" w:cs="Times New Roman"/>
          <w:b/>
          <w:bCs/>
          <w:color w:val="3F3F3F"/>
          <w:sz w:val="24"/>
          <w:szCs w:val="24"/>
          <w:lang w:val="en"/>
        </w:rPr>
        <w:t>. Register for unemployment compensation or opt out to self-insure or participate in an alternative program.</w:t>
      </w:r>
      <w:r w:rsidRPr="00286D84">
        <w:rPr>
          <w:rFonts w:ascii="Times New Roman" w:eastAsia="Times New Roman" w:hAnsi="Times New Roman" w:cs="Times New Roman"/>
          <w:color w:val="3F3F3F"/>
          <w:sz w:val="24"/>
          <w:szCs w:val="24"/>
          <w:lang w:val="en"/>
        </w:rPr>
        <w:t xml:space="preserve"> </w:t>
      </w:r>
      <w:r w:rsidRPr="00286D84">
        <w:rPr>
          <w:rFonts w:ascii="Times New Roman" w:eastAsia="Times New Roman" w:hAnsi="Times New Roman" w:cs="Times New Roman"/>
          <w:color w:val="3F3F3F"/>
          <w:sz w:val="24"/>
          <w:szCs w:val="24"/>
          <w:lang w:val="en"/>
        </w:rPr>
        <w:br/>
        <w:t>Most nonprofit organizations must participate in an unemployment compensation program or reimburse directly for this benefit. The Federal government mandates that all states allow 501(c</w:t>
      </w:r>
      <w:proofErr w:type="gramStart"/>
      <w:r w:rsidRPr="00286D84">
        <w:rPr>
          <w:rFonts w:ascii="Times New Roman" w:eastAsia="Times New Roman" w:hAnsi="Times New Roman" w:cs="Times New Roman"/>
          <w:color w:val="3F3F3F"/>
          <w:sz w:val="24"/>
          <w:szCs w:val="24"/>
          <w:lang w:val="en"/>
        </w:rPr>
        <w:t>)3</w:t>
      </w:r>
      <w:proofErr w:type="gramEnd"/>
      <w:r w:rsidRPr="00286D84">
        <w:rPr>
          <w:rFonts w:ascii="Times New Roman" w:eastAsia="Times New Roman" w:hAnsi="Times New Roman" w:cs="Times New Roman"/>
          <w:color w:val="3F3F3F"/>
          <w:sz w:val="24"/>
          <w:szCs w:val="24"/>
          <w:lang w:val="en"/>
        </w:rPr>
        <w:t xml:space="preserve"> nonprofit organizations and governmental entities to opt out of paying the </w:t>
      </w:r>
      <w:r w:rsidR="00286D84">
        <w:rPr>
          <w:rFonts w:ascii="Times New Roman" w:eastAsia="Times New Roman" w:hAnsi="Times New Roman" w:cs="Times New Roman"/>
          <w:color w:val="3F3F3F"/>
          <w:sz w:val="24"/>
          <w:szCs w:val="24"/>
          <w:lang w:val="en"/>
        </w:rPr>
        <w:t>State Unemployment Insurance (</w:t>
      </w:r>
      <w:r w:rsidRPr="00286D84">
        <w:rPr>
          <w:rFonts w:ascii="Times New Roman" w:eastAsia="Times New Roman" w:hAnsi="Times New Roman" w:cs="Times New Roman"/>
          <w:color w:val="3F3F3F"/>
          <w:sz w:val="24"/>
          <w:szCs w:val="24"/>
          <w:lang w:val="en"/>
        </w:rPr>
        <w:t>SUI</w:t>
      </w:r>
      <w:r w:rsidR="00286D84">
        <w:rPr>
          <w:rFonts w:ascii="Times New Roman" w:eastAsia="Times New Roman" w:hAnsi="Times New Roman" w:cs="Times New Roman"/>
          <w:color w:val="3F3F3F"/>
          <w:sz w:val="24"/>
          <w:szCs w:val="24"/>
          <w:lang w:val="en"/>
        </w:rPr>
        <w:t>)</w:t>
      </w:r>
      <w:r w:rsidRPr="00286D84">
        <w:rPr>
          <w:rFonts w:ascii="Times New Roman" w:eastAsia="Times New Roman" w:hAnsi="Times New Roman" w:cs="Times New Roman"/>
          <w:color w:val="3F3F3F"/>
          <w:sz w:val="24"/>
          <w:szCs w:val="24"/>
          <w:lang w:val="en"/>
        </w:rPr>
        <w:t xml:space="preserve"> tax and reimburse directly. </w:t>
      </w:r>
      <w:r w:rsidR="00286D84">
        <w:rPr>
          <w:rFonts w:ascii="Times New Roman" w:eastAsia="Times New Roman" w:hAnsi="Times New Roman" w:cs="Times New Roman"/>
          <w:color w:val="3F3F3F"/>
          <w:sz w:val="24"/>
          <w:szCs w:val="24"/>
          <w:lang w:val="en"/>
        </w:rPr>
        <w:t xml:space="preserve"> </w:t>
      </w:r>
      <w:r w:rsidRPr="00286D84">
        <w:rPr>
          <w:rFonts w:ascii="Times New Roman" w:eastAsia="Times New Roman" w:hAnsi="Times New Roman" w:cs="Times New Roman"/>
          <w:color w:val="3F3F3F"/>
          <w:sz w:val="24"/>
          <w:szCs w:val="24"/>
          <w:lang w:val="en"/>
        </w:rPr>
        <w:t>Note: Some faith based organizations are exempt.</w:t>
      </w:r>
    </w:p>
    <w:p w:rsidR="00286D84" w:rsidRPr="00286D84" w:rsidRDefault="00286D84" w:rsidP="00286D84">
      <w:pPr>
        <w:shd w:val="clear" w:color="auto" w:fill="FFFFFF"/>
        <w:spacing w:after="0" w:line="240" w:lineRule="auto"/>
        <w:rPr>
          <w:rFonts w:ascii="Times New Roman" w:eastAsia="Times New Roman" w:hAnsi="Times New Roman" w:cs="Times New Roman"/>
          <w:color w:val="3F3F3F"/>
          <w:sz w:val="24"/>
          <w:szCs w:val="24"/>
          <w:lang w:val="en"/>
        </w:rPr>
      </w:pPr>
    </w:p>
    <w:p w:rsidR="000D4E10" w:rsidRDefault="000E1DB8" w:rsidP="00286D84">
      <w:pPr>
        <w:shd w:val="clear" w:color="auto" w:fill="FFFFFF"/>
        <w:spacing w:after="0" w:line="240" w:lineRule="auto"/>
        <w:rPr>
          <w:rFonts w:ascii="Times New Roman" w:eastAsia="Times New Roman" w:hAnsi="Times New Roman" w:cs="Times New Roman"/>
          <w:color w:val="3F3F3F"/>
          <w:sz w:val="24"/>
          <w:szCs w:val="24"/>
          <w:lang w:val="en"/>
        </w:rPr>
      </w:pPr>
      <w:r w:rsidRPr="00286D84">
        <w:rPr>
          <w:rFonts w:ascii="Times New Roman" w:eastAsia="Times New Roman" w:hAnsi="Times New Roman" w:cs="Times New Roman"/>
          <w:b/>
          <w:bCs/>
          <w:color w:val="3F3F3F"/>
          <w:sz w:val="24"/>
          <w:szCs w:val="24"/>
          <w:lang w:val="en"/>
        </w:rPr>
        <w:t>1</w:t>
      </w:r>
      <w:r w:rsidR="00286D84">
        <w:rPr>
          <w:rFonts w:ascii="Times New Roman" w:eastAsia="Times New Roman" w:hAnsi="Times New Roman" w:cs="Times New Roman"/>
          <w:b/>
          <w:bCs/>
          <w:color w:val="3F3F3F"/>
          <w:sz w:val="24"/>
          <w:szCs w:val="24"/>
          <w:lang w:val="en"/>
        </w:rPr>
        <w:t>3</w:t>
      </w:r>
      <w:r w:rsidRPr="00286D84">
        <w:rPr>
          <w:rFonts w:ascii="Times New Roman" w:eastAsia="Times New Roman" w:hAnsi="Times New Roman" w:cs="Times New Roman"/>
          <w:b/>
          <w:bCs/>
          <w:color w:val="3F3F3F"/>
          <w:sz w:val="24"/>
          <w:szCs w:val="24"/>
          <w:lang w:val="en"/>
        </w:rPr>
        <w:t>. Obtain liability insurance for your organization.</w:t>
      </w:r>
      <w:r w:rsidRPr="00286D84">
        <w:rPr>
          <w:rFonts w:ascii="Times New Roman" w:eastAsia="Times New Roman" w:hAnsi="Times New Roman" w:cs="Times New Roman"/>
          <w:color w:val="3F3F3F"/>
          <w:sz w:val="24"/>
          <w:szCs w:val="24"/>
          <w:lang w:val="en"/>
        </w:rPr>
        <w:t xml:space="preserve"> </w:t>
      </w:r>
      <w:r w:rsidRPr="00286D84">
        <w:rPr>
          <w:rFonts w:ascii="Times New Roman" w:eastAsia="Times New Roman" w:hAnsi="Times New Roman" w:cs="Times New Roman"/>
          <w:color w:val="3F3F3F"/>
          <w:sz w:val="24"/>
          <w:szCs w:val="24"/>
          <w:lang w:val="en"/>
        </w:rPr>
        <w:br/>
        <w:t>Like the business community</w:t>
      </w:r>
      <w:r w:rsidR="00286D84">
        <w:rPr>
          <w:rFonts w:ascii="Times New Roman" w:eastAsia="Times New Roman" w:hAnsi="Times New Roman" w:cs="Times New Roman"/>
          <w:color w:val="3F3F3F"/>
          <w:sz w:val="24"/>
          <w:szCs w:val="24"/>
          <w:lang w:val="en"/>
        </w:rPr>
        <w:t>,</w:t>
      </w:r>
      <w:r w:rsidRPr="00286D84">
        <w:rPr>
          <w:rFonts w:ascii="Times New Roman" w:eastAsia="Times New Roman" w:hAnsi="Times New Roman" w:cs="Times New Roman"/>
          <w:color w:val="3F3F3F"/>
          <w:sz w:val="24"/>
          <w:szCs w:val="24"/>
          <w:lang w:val="en"/>
        </w:rPr>
        <w:t xml:space="preserve"> nonprofits are exposed to legal risks</w:t>
      </w:r>
      <w:r w:rsidR="00286D84">
        <w:rPr>
          <w:rFonts w:ascii="Times New Roman" w:eastAsia="Times New Roman" w:hAnsi="Times New Roman" w:cs="Times New Roman"/>
          <w:color w:val="3F3F3F"/>
          <w:sz w:val="24"/>
          <w:szCs w:val="24"/>
          <w:lang w:val="en"/>
        </w:rPr>
        <w:t xml:space="preserve"> and should obtain </w:t>
      </w:r>
      <w:r w:rsidRPr="00286D84">
        <w:rPr>
          <w:rFonts w:ascii="Times New Roman" w:eastAsia="Times New Roman" w:hAnsi="Times New Roman" w:cs="Times New Roman"/>
          <w:color w:val="3F3F3F"/>
          <w:sz w:val="24"/>
          <w:szCs w:val="24"/>
          <w:lang w:val="en"/>
        </w:rPr>
        <w:t xml:space="preserve">general liability insurance, </w:t>
      </w:r>
      <w:r w:rsidR="00286D84">
        <w:rPr>
          <w:rFonts w:ascii="Times New Roman" w:eastAsia="Times New Roman" w:hAnsi="Times New Roman" w:cs="Times New Roman"/>
          <w:color w:val="3F3F3F"/>
          <w:sz w:val="24"/>
          <w:szCs w:val="24"/>
          <w:lang w:val="en"/>
        </w:rPr>
        <w:t xml:space="preserve">and maybe </w:t>
      </w:r>
      <w:r w:rsidRPr="00286D84">
        <w:rPr>
          <w:rFonts w:ascii="Times New Roman" w:eastAsia="Times New Roman" w:hAnsi="Times New Roman" w:cs="Times New Roman"/>
          <w:color w:val="3F3F3F"/>
          <w:sz w:val="24"/>
          <w:szCs w:val="24"/>
          <w:lang w:val="en"/>
        </w:rPr>
        <w:t xml:space="preserve">Directors' and Officers' liability insurance coverage. </w:t>
      </w:r>
    </w:p>
    <w:p w:rsidR="003D58CA" w:rsidRDefault="003D58CA" w:rsidP="00286D84">
      <w:pPr>
        <w:shd w:val="clear" w:color="auto" w:fill="FFFFFF"/>
        <w:spacing w:after="0" w:line="240" w:lineRule="auto"/>
        <w:rPr>
          <w:rFonts w:ascii="Times New Roman" w:eastAsia="Times New Roman" w:hAnsi="Times New Roman" w:cs="Times New Roman"/>
          <w:color w:val="3F3F3F"/>
          <w:sz w:val="24"/>
          <w:szCs w:val="24"/>
          <w:lang w:val="en"/>
        </w:rPr>
      </w:pPr>
    </w:p>
    <w:p w:rsidR="003D58CA" w:rsidRPr="00286D84" w:rsidRDefault="003D58CA" w:rsidP="00286D84">
      <w:pPr>
        <w:shd w:val="clear" w:color="auto" w:fill="FFFFFF"/>
        <w:spacing w:after="0" w:line="240" w:lineRule="auto"/>
        <w:rPr>
          <w:rFonts w:ascii="Times New Roman" w:hAnsi="Times New Roman" w:cs="Times New Roman"/>
          <w:sz w:val="24"/>
          <w:szCs w:val="24"/>
        </w:rPr>
      </w:pPr>
      <w:r>
        <w:rPr>
          <w:rFonts w:ascii="Times New Roman" w:eastAsia="Times New Roman" w:hAnsi="Times New Roman" w:cs="Times New Roman"/>
          <w:color w:val="3F3F3F"/>
          <w:sz w:val="24"/>
          <w:szCs w:val="24"/>
          <w:lang w:val="en"/>
        </w:rPr>
        <w:t>If you have any additional questions call Gregory J. Spadea at 610-521-0604 of Spadea &amp; Associates, LLC.</w:t>
      </w:r>
      <w:bookmarkStart w:id="0" w:name="_GoBack"/>
      <w:bookmarkEnd w:id="0"/>
      <w:r>
        <w:rPr>
          <w:rFonts w:ascii="Times New Roman" w:eastAsia="Times New Roman" w:hAnsi="Times New Roman" w:cs="Times New Roman"/>
          <w:color w:val="3F3F3F"/>
          <w:sz w:val="24"/>
          <w:szCs w:val="24"/>
          <w:lang w:val="en"/>
        </w:rPr>
        <w:t xml:space="preserve">   </w:t>
      </w:r>
    </w:p>
    <w:sectPr w:rsidR="003D58CA" w:rsidRPr="00286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DB8"/>
    <w:rsid w:val="0000244D"/>
    <w:rsid w:val="00002F63"/>
    <w:rsid w:val="00004593"/>
    <w:rsid w:val="00026013"/>
    <w:rsid w:val="0003668B"/>
    <w:rsid w:val="00036A9A"/>
    <w:rsid w:val="00041D31"/>
    <w:rsid w:val="0004695A"/>
    <w:rsid w:val="0005313D"/>
    <w:rsid w:val="00072CDE"/>
    <w:rsid w:val="00093D2D"/>
    <w:rsid w:val="00096E90"/>
    <w:rsid w:val="000A2B71"/>
    <w:rsid w:val="000B67F4"/>
    <w:rsid w:val="000D0E84"/>
    <w:rsid w:val="000D4E10"/>
    <w:rsid w:val="000E1DB8"/>
    <w:rsid w:val="000E3E3E"/>
    <w:rsid w:val="00104B9B"/>
    <w:rsid w:val="001109F7"/>
    <w:rsid w:val="00111FB1"/>
    <w:rsid w:val="00121417"/>
    <w:rsid w:val="00122C6B"/>
    <w:rsid w:val="0013184E"/>
    <w:rsid w:val="001318F4"/>
    <w:rsid w:val="001337D7"/>
    <w:rsid w:val="00137584"/>
    <w:rsid w:val="0014379D"/>
    <w:rsid w:val="0016001E"/>
    <w:rsid w:val="00160FE6"/>
    <w:rsid w:val="00165887"/>
    <w:rsid w:val="001745B9"/>
    <w:rsid w:val="0018081C"/>
    <w:rsid w:val="00181B37"/>
    <w:rsid w:val="00187F1B"/>
    <w:rsid w:val="001927E6"/>
    <w:rsid w:val="00194C39"/>
    <w:rsid w:val="001977EC"/>
    <w:rsid w:val="001A33C6"/>
    <w:rsid w:val="001A722B"/>
    <w:rsid w:val="001B2CC0"/>
    <w:rsid w:val="001C305C"/>
    <w:rsid w:val="001C6F51"/>
    <w:rsid w:val="001E0DAA"/>
    <w:rsid w:val="001E2066"/>
    <w:rsid w:val="001E2BEE"/>
    <w:rsid w:val="001E34CC"/>
    <w:rsid w:val="001E75C2"/>
    <w:rsid w:val="001F05C0"/>
    <w:rsid w:val="001F614C"/>
    <w:rsid w:val="001F622E"/>
    <w:rsid w:val="0020000D"/>
    <w:rsid w:val="002140B8"/>
    <w:rsid w:val="00215653"/>
    <w:rsid w:val="00240E1E"/>
    <w:rsid w:val="0024317B"/>
    <w:rsid w:val="00243EB5"/>
    <w:rsid w:val="0025540C"/>
    <w:rsid w:val="00286D84"/>
    <w:rsid w:val="0029451D"/>
    <w:rsid w:val="00296854"/>
    <w:rsid w:val="0029753C"/>
    <w:rsid w:val="002A56FB"/>
    <w:rsid w:val="002A722E"/>
    <w:rsid w:val="002C2810"/>
    <w:rsid w:val="002C635C"/>
    <w:rsid w:val="002C6CAE"/>
    <w:rsid w:val="002D12C1"/>
    <w:rsid w:val="002D417F"/>
    <w:rsid w:val="002D7283"/>
    <w:rsid w:val="002F1897"/>
    <w:rsid w:val="002F5C66"/>
    <w:rsid w:val="003178A6"/>
    <w:rsid w:val="00320926"/>
    <w:rsid w:val="00322A75"/>
    <w:rsid w:val="003278B4"/>
    <w:rsid w:val="0034038E"/>
    <w:rsid w:val="00340547"/>
    <w:rsid w:val="0034298F"/>
    <w:rsid w:val="00343E9A"/>
    <w:rsid w:val="0035033E"/>
    <w:rsid w:val="00354D06"/>
    <w:rsid w:val="00362678"/>
    <w:rsid w:val="003646BB"/>
    <w:rsid w:val="00382EA0"/>
    <w:rsid w:val="00382F38"/>
    <w:rsid w:val="00384C55"/>
    <w:rsid w:val="00395F7C"/>
    <w:rsid w:val="003A1896"/>
    <w:rsid w:val="003B17C1"/>
    <w:rsid w:val="003B40B4"/>
    <w:rsid w:val="003C27C6"/>
    <w:rsid w:val="003D34B5"/>
    <w:rsid w:val="003D42C7"/>
    <w:rsid w:val="003D58CA"/>
    <w:rsid w:val="003E1BF8"/>
    <w:rsid w:val="003F6861"/>
    <w:rsid w:val="00416AFC"/>
    <w:rsid w:val="00416F2C"/>
    <w:rsid w:val="00421AC9"/>
    <w:rsid w:val="004304AD"/>
    <w:rsid w:val="00431C23"/>
    <w:rsid w:val="00437132"/>
    <w:rsid w:val="00446439"/>
    <w:rsid w:val="00451F8A"/>
    <w:rsid w:val="0045457B"/>
    <w:rsid w:val="004566EF"/>
    <w:rsid w:val="00486B21"/>
    <w:rsid w:val="0049013A"/>
    <w:rsid w:val="004D36E4"/>
    <w:rsid w:val="004D4AF1"/>
    <w:rsid w:val="004F2AA0"/>
    <w:rsid w:val="004F2CE9"/>
    <w:rsid w:val="0050202B"/>
    <w:rsid w:val="00506888"/>
    <w:rsid w:val="00514E9F"/>
    <w:rsid w:val="005238EC"/>
    <w:rsid w:val="005314D0"/>
    <w:rsid w:val="00531DAC"/>
    <w:rsid w:val="005328D2"/>
    <w:rsid w:val="00535267"/>
    <w:rsid w:val="00544032"/>
    <w:rsid w:val="00545383"/>
    <w:rsid w:val="00550A0A"/>
    <w:rsid w:val="00557691"/>
    <w:rsid w:val="0056433C"/>
    <w:rsid w:val="0056737C"/>
    <w:rsid w:val="00571205"/>
    <w:rsid w:val="0058490A"/>
    <w:rsid w:val="005A104F"/>
    <w:rsid w:val="005B3E99"/>
    <w:rsid w:val="005B7CED"/>
    <w:rsid w:val="005C0F30"/>
    <w:rsid w:val="005C0FBD"/>
    <w:rsid w:val="005C22AE"/>
    <w:rsid w:val="005C3C3B"/>
    <w:rsid w:val="005C59BB"/>
    <w:rsid w:val="005F549B"/>
    <w:rsid w:val="006028AB"/>
    <w:rsid w:val="00611FAA"/>
    <w:rsid w:val="00615C80"/>
    <w:rsid w:val="00626AA1"/>
    <w:rsid w:val="00637FF7"/>
    <w:rsid w:val="00640D4B"/>
    <w:rsid w:val="00642DD7"/>
    <w:rsid w:val="00643EB7"/>
    <w:rsid w:val="00652996"/>
    <w:rsid w:val="006851B3"/>
    <w:rsid w:val="006B109B"/>
    <w:rsid w:val="006C0D70"/>
    <w:rsid w:val="006E42B3"/>
    <w:rsid w:val="006E5E48"/>
    <w:rsid w:val="006F0D4B"/>
    <w:rsid w:val="0070165C"/>
    <w:rsid w:val="0070424E"/>
    <w:rsid w:val="00715DE3"/>
    <w:rsid w:val="00720C8D"/>
    <w:rsid w:val="00726425"/>
    <w:rsid w:val="00726550"/>
    <w:rsid w:val="007349EA"/>
    <w:rsid w:val="00741A67"/>
    <w:rsid w:val="007446CB"/>
    <w:rsid w:val="00752F2B"/>
    <w:rsid w:val="0076321C"/>
    <w:rsid w:val="00763DB7"/>
    <w:rsid w:val="00766F75"/>
    <w:rsid w:val="00767D51"/>
    <w:rsid w:val="0078023A"/>
    <w:rsid w:val="00790D4F"/>
    <w:rsid w:val="00792DCB"/>
    <w:rsid w:val="00794DF8"/>
    <w:rsid w:val="007A43F1"/>
    <w:rsid w:val="007C1A0E"/>
    <w:rsid w:val="007C2D18"/>
    <w:rsid w:val="007E0ECC"/>
    <w:rsid w:val="007E24F8"/>
    <w:rsid w:val="007E3E00"/>
    <w:rsid w:val="007F1BD1"/>
    <w:rsid w:val="007F68D4"/>
    <w:rsid w:val="00807B1E"/>
    <w:rsid w:val="00815895"/>
    <w:rsid w:val="0082124A"/>
    <w:rsid w:val="00826BCC"/>
    <w:rsid w:val="00834CC2"/>
    <w:rsid w:val="008357A6"/>
    <w:rsid w:val="00856DB9"/>
    <w:rsid w:val="008570F3"/>
    <w:rsid w:val="0085773E"/>
    <w:rsid w:val="00860D37"/>
    <w:rsid w:val="008634AA"/>
    <w:rsid w:val="00866F4A"/>
    <w:rsid w:val="008748F2"/>
    <w:rsid w:val="00891A41"/>
    <w:rsid w:val="0089328F"/>
    <w:rsid w:val="008A4422"/>
    <w:rsid w:val="008B1975"/>
    <w:rsid w:val="008B3EEA"/>
    <w:rsid w:val="008B6AFD"/>
    <w:rsid w:val="008D61C4"/>
    <w:rsid w:val="008E4BC7"/>
    <w:rsid w:val="008E70DA"/>
    <w:rsid w:val="008F5E3D"/>
    <w:rsid w:val="00912E42"/>
    <w:rsid w:val="00913D77"/>
    <w:rsid w:val="00926DCC"/>
    <w:rsid w:val="00927BBC"/>
    <w:rsid w:val="0094118A"/>
    <w:rsid w:val="00950F23"/>
    <w:rsid w:val="009534E5"/>
    <w:rsid w:val="009670E7"/>
    <w:rsid w:val="00980FCE"/>
    <w:rsid w:val="00981AE9"/>
    <w:rsid w:val="00983E3E"/>
    <w:rsid w:val="009A792E"/>
    <w:rsid w:val="009B0A5E"/>
    <w:rsid w:val="009B30CC"/>
    <w:rsid w:val="009B6D45"/>
    <w:rsid w:val="009C6DFF"/>
    <w:rsid w:val="009E131F"/>
    <w:rsid w:val="009E3C32"/>
    <w:rsid w:val="009E43FE"/>
    <w:rsid w:val="009E7EFF"/>
    <w:rsid w:val="00A0763E"/>
    <w:rsid w:val="00A14762"/>
    <w:rsid w:val="00A1588B"/>
    <w:rsid w:val="00A2045C"/>
    <w:rsid w:val="00A36E3C"/>
    <w:rsid w:val="00A5303B"/>
    <w:rsid w:val="00A55070"/>
    <w:rsid w:val="00A55D36"/>
    <w:rsid w:val="00A62428"/>
    <w:rsid w:val="00A66EAD"/>
    <w:rsid w:val="00A76B0E"/>
    <w:rsid w:val="00AA1F69"/>
    <w:rsid w:val="00AB2048"/>
    <w:rsid w:val="00AD61CB"/>
    <w:rsid w:val="00AE6070"/>
    <w:rsid w:val="00AF7CD8"/>
    <w:rsid w:val="00B12CF1"/>
    <w:rsid w:val="00B1728E"/>
    <w:rsid w:val="00B26865"/>
    <w:rsid w:val="00B30FE3"/>
    <w:rsid w:val="00B35B06"/>
    <w:rsid w:val="00B408F9"/>
    <w:rsid w:val="00B454FD"/>
    <w:rsid w:val="00B57676"/>
    <w:rsid w:val="00B6115C"/>
    <w:rsid w:val="00B80EA2"/>
    <w:rsid w:val="00B81E8D"/>
    <w:rsid w:val="00B84C19"/>
    <w:rsid w:val="00B8528D"/>
    <w:rsid w:val="00BA4904"/>
    <w:rsid w:val="00BB0E5C"/>
    <w:rsid w:val="00BF6237"/>
    <w:rsid w:val="00C008C1"/>
    <w:rsid w:val="00C178DE"/>
    <w:rsid w:val="00C219BD"/>
    <w:rsid w:val="00C26C4C"/>
    <w:rsid w:val="00C2748E"/>
    <w:rsid w:val="00C33E8A"/>
    <w:rsid w:val="00C44B12"/>
    <w:rsid w:val="00C600DE"/>
    <w:rsid w:val="00C66B1E"/>
    <w:rsid w:val="00C66D1A"/>
    <w:rsid w:val="00C71AAE"/>
    <w:rsid w:val="00C82F5B"/>
    <w:rsid w:val="00C84349"/>
    <w:rsid w:val="00C85957"/>
    <w:rsid w:val="00C91B27"/>
    <w:rsid w:val="00C92E31"/>
    <w:rsid w:val="00CA1A1B"/>
    <w:rsid w:val="00CB61C9"/>
    <w:rsid w:val="00CB68E6"/>
    <w:rsid w:val="00CB7CF1"/>
    <w:rsid w:val="00CD4241"/>
    <w:rsid w:val="00CD4488"/>
    <w:rsid w:val="00CE3AB7"/>
    <w:rsid w:val="00CF154E"/>
    <w:rsid w:val="00CF2919"/>
    <w:rsid w:val="00CF43B3"/>
    <w:rsid w:val="00D054FF"/>
    <w:rsid w:val="00D10FCD"/>
    <w:rsid w:val="00D174AE"/>
    <w:rsid w:val="00D20E08"/>
    <w:rsid w:val="00D23727"/>
    <w:rsid w:val="00D27150"/>
    <w:rsid w:val="00D44BCD"/>
    <w:rsid w:val="00D510D1"/>
    <w:rsid w:val="00D54951"/>
    <w:rsid w:val="00D55437"/>
    <w:rsid w:val="00D57F90"/>
    <w:rsid w:val="00D61A9E"/>
    <w:rsid w:val="00D6294D"/>
    <w:rsid w:val="00D62A4E"/>
    <w:rsid w:val="00D665C1"/>
    <w:rsid w:val="00D6695B"/>
    <w:rsid w:val="00D751BA"/>
    <w:rsid w:val="00D77A47"/>
    <w:rsid w:val="00D8496D"/>
    <w:rsid w:val="00D91D83"/>
    <w:rsid w:val="00D922EA"/>
    <w:rsid w:val="00D92BFA"/>
    <w:rsid w:val="00D94645"/>
    <w:rsid w:val="00DA00C7"/>
    <w:rsid w:val="00DA28E7"/>
    <w:rsid w:val="00DA512B"/>
    <w:rsid w:val="00DA55E8"/>
    <w:rsid w:val="00DA561C"/>
    <w:rsid w:val="00DC07A8"/>
    <w:rsid w:val="00DC4B22"/>
    <w:rsid w:val="00DD0A03"/>
    <w:rsid w:val="00DD3ACA"/>
    <w:rsid w:val="00DE5098"/>
    <w:rsid w:val="00DE5B45"/>
    <w:rsid w:val="00DF7908"/>
    <w:rsid w:val="00E05592"/>
    <w:rsid w:val="00E10624"/>
    <w:rsid w:val="00E11C5F"/>
    <w:rsid w:val="00E16A4F"/>
    <w:rsid w:val="00E17567"/>
    <w:rsid w:val="00E2138A"/>
    <w:rsid w:val="00E45E36"/>
    <w:rsid w:val="00E52D27"/>
    <w:rsid w:val="00E5410C"/>
    <w:rsid w:val="00E54405"/>
    <w:rsid w:val="00E63C38"/>
    <w:rsid w:val="00E82201"/>
    <w:rsid w:val="00E82610"/>
    <w:rsid w:val="00E95B7F"/>
    <w:rsid w:val="00E970DD"/>
    <w:rsid w:val="00EA291C"/>
    <w:rsid w:val="00EA4786"/>
    <w:rsid w:val="00EA778F"/>
    <w:rsid w:val="00EB2E97"/>
    <w:rsid w:val="00EC65A6"/>
    <w:rsid w:val="00ED65D6"/>
    <w:rsid w:val="00EF67D5"/>
    <w:rsid w:val="00F2643D"/>
    <w:rsid w:val="00F3037D"/>
    <w:rsid w:val="00F52D02"/>
    <w:rsid w:val="00F56AF4"/>
    <w:rsid w:val="00F72ECF"/>
    <w:rsid w:val="00F74188"/>
    <w:rsid w:val="00F74EFC"/>
    <w:rsid w:val="00F854C9"/>
    <w:rsid w:val="00FA0D30"/>
    <w:rsid w:val="00FA33DF"/>
    <w:rsid w:val="00FB24C5"/>
    <w:rsid w:val="00FC58B5"/>
    <w:rsid w:val="00FD3461"/>
    <w:rsid w:val="00FD6D00"/>
    <w:rsid w:val="00FE19D2"/>
    <w:rsid w:val="00FE4D36"/>
    <w:rsid w:val="00FE4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10095">
      <w:bodyDiv w:val="1"/>
      <w:marLeft w:val="0"/>
      <w:marRight w:val="0"/>
      <w:marTop w:val="0"/>
      <w:marBottom w:val="0"/>
      <w:divBdr>
        <w:top w:val="none" w:sz="0" w:space="0" w:color="auto"/>
        <w:left w:val="none" w:sz="0" w:space="0" w:color="auto"/>
        <w:bottom w:val="none" w:sz="0" w:space="0" w:color="auto"/>
        <w:right w:val="none" w:sz="0" w:space="0" w:color="auto"/>
      </w:divBdr>
      <w:divsChild>
        <w:div w:id="465586321">
          <w:marLeft w:val="0"/>
          <w:marRight w:val="0"/>
          <w:marTop w:val="0"/>
          <w:marBottom w:val="0"/>
          <w:divBdr>
            <w:top w:val="none" w:sz="0" w:space="0" w:color="auto"/>
            <w:left w:val="none" w:sz="0" w:space="0" w:color="auto"/>
            <w:bottom w:val="none" w:sz="0" w:space="0" w:color="auto"/>
            <w:right w:val="none" w:sz="0" w:space="0" w:color="auto"/>
          </w:divBdr>
          <w:divsChild>
            <w:div w:id="2009867808">
              <w:marLeft w:val="0"/>
              <w:marRight w:val="0"/>
              <w:marTop w:val="0"/>
              <w:marBottom w:val="0"/>
              <w:divBdr>
                <w:top w:val="none" w:sz="0" w:space="0" w:color="auto"/>
                <w:left w:val="none" w:sz="0" w:space="0" w:color="auto"/>
                <w:bottom w:val="none" w:sz="0" w:space="0" w:color="auto"/>
                <w:right w:val="none" w:sz="0" w:space="0" w:color="auto"/>
              </w:divBdr>
              <w:divsChild>
                <w:div w:id="2104376891">
                  <w:marLeft w:val="0"/>
                  <w:marRight w:val="0"/>
                  <w:marTop w:val="0"/>
                  <w:marBottom w:val="0"/>
                  <w:divBdr>
                    <w:top w:val="none" w:sz="0" w:space="0" w:color="auto"/>
                    <w:left w:val="none" w:sz="0" w:space="0" w:color="auto"/>
                    <w:bottom w:val="none" w:sz="0" w:space="0" w:color="auto"/>
                    <w:right w:val="none" w:sz="0" w:space="0" w:color="auto"/>
                  </w:divBdr>
                  <w:divsChild>
                    <w:div w:id="1880164292">
                      <w:marLeft w:val="0"/>
                      <w:marRight w:val="0"/>
                      <w:marTop w:val="0"/>
                      <w:marBottom w:val="0"/>
                      <w:divBdr>
                        <w:top w:val="none" w:sz="0" w:space="0" w:color="auto"/>
                        <w:left w:val="none" w:sz="0" w:space="0" w:color="auto"/>
                        <w:bottom w:val="none" w:sz="0" w:space="0" w:color="auto"/>
                        <w:right w:val="none" w:sz="0" w:space="0" w:color="auto"/>
                      </w:divBdr>
                      <w:divsChild>
                        <w:div w:id="1622609991">
                          <w:marLeft w:val="0"/>
                          <w:marRight w:val="0"/>
                          <w:marTop w:val="0"/>
                          <w:marBottom w:val="0"/>
                          <w:divBdr>
                            <w:top w:val="none" w:sz="0" w:space="0" w:color="auto"/>
                            <w:left w:val="none" w:sz="0" w:space="0" w:color="auto"/>
                            <w:bottom w:val="none" w:sz="0" w:space="0" w:color="auto"/>
                            <w:right w:val="none" w:sz="0" w:space="0" w:color="auto"/>
                          </w:divBdr>
                          <w:divsChild>
                            <w:div w:id="1389767145">
                              <w:marLeft w:val="0"/>
                              <w:marRight w:val="0"/>
                              <w:marTop w:val="0"/>
                              <w:marBottom w:val="0"/>
                              <w:divBdr>
                                <w:top w:val="none" w:sz="0" w:space="0" w:color="auto"/>
                                <w:left w:val="none" w:sz="0" w:space="0" w:color="auto"/>
                                <w:bottom w:val="none" w:sz="0" w:space="0" w:color="auto"/>
                                <w:right w:val="none" w:sz="0" w:space="0" w:color="auto"/>
                              </w:divBdr>
                              <w:divsChild>
                                <w:div w:id="1716856747">
                                  <w:marLeft w:val="0"/>
                                  <w:marRight w:val="0"/>
                                  <w:marTop w:val="135"/>
                                  <w:marBottom w:val="150"/>
                                  <w:divBdr>
                                    <w:top w:val="single" w:sz="2" w:space="0" w:color="FF0000"/>
                                    <w:left w:val="single" w:sz="2" w:space="0" w:color="FF0000"/>
                                    <w:bottom w:val="single" w:sz="2" w:space="0" w:color="FF0000"/>
                                    <w:right w:val="single" w:sz="2" w:space="0" w:color="FF0000"/>
                                  </w:divBdr>
                                  <w:divsChild>
                                    <w:div w:id="1651597044">
                                      <w:marLeft w:val="0"/>
                                      <w:marRight w:val="0"/>
                                      <w:marTop w:val="0"/>
                                      <w:marBottom w:val="0"/>
                                      <w:divBdr>
                                        <w:top w:val="none" w:sz="0" w:space="0" w:color="auto"/>
                                        <w:left w:val="none" w:sz="0" w:space="0" w:color="auto"/>
                                        <w:bottom w:val="none" w:sz="0" w:space="0" w:color="auto"/>
                                        <w:right w:val="none" w:sz="0" w:space="0" w:color="auto"/>
                                      </w:divBdr>
                                      <w:divsChild>
                                        <w:div w:id="5195844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782</Words>
  <Characters>4459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2015-12-19T23:11:00Z</dcterms:created>
  <dcterms:modified xsi:type="dcterms:W3CDTF">2015-12-23T01:16:00Z</dcterms:modified>
</cp:coreProperties>
</file>